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C7" w:rsidRDefault="00E932C7" w:rsidP="00E932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="00C620C3">
        <w:rPr>
          <w:rFonts w:ascii="Times New Roman" w:hAnsi="Times New Roman" w:cs="Times New Roman"/>
          <w:sz w:val="28"/>
          <w:szCs w:val="28"/>
        </w:rPr>
        <w:t xml:space="preserve"> </w:t>
      </w:r>
      <w:r w:rsidRPr="00B30EA3">
        <w:rPr>
          <w:rFonts w:ascii="Times New Roman" w:hAnsi="Times New Roman" w:cs="Times New Roman"/>
          <w:sz w:val="28"/>
          <w:szCs w:val="28"/>
        </w:rPr>
        <w:t>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19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B0194">
        <w:rPr>
          <w:rFonts w:ascii="Times New Roman" w:hAnsi="Times New Roman" w:cs="Times New Roman"/>
          <w:sz w:val="28"/>
          <w:szCs w:val="28"/>
        </w:rPr>
        <w:t xml:space="preserve"> районе на 2022</w:t>
      </w:r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r w:rsidR="00C620C3">
        <w:rPr>
          <w:rFonts w:ascii="Times New Roman" w:hAnsi="Times New Roman" w:cs="Times New Roman"/>
          <w:sz w:val="28"/>
          <w:szCs w:val="28"/>
        </w:rPr>
        <w:t>–</w:t>
      </w:r>
      <w:r w:rsidRPr="00B30EA3">
        <w:rPr>
          <w:rFonts w:ascii="Times New Roman" w:hAnsi="Times New Roman" w:cs="Times New Roman"/>
          <w:sz w:val="28"/>
          <w:szCs w:val="28"/>
        </w:rPr>
        <w:t xml:space="preserve">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E8" w:rsidRPr="00DB15E8" w:rsidRDefault="00D5393A" w:rsidP="00DB1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объему, утвержденному решением Думы Ханты-Мансийского района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15E8" w:rsidRPr="006F68ED">
        <w:rPr>
          <w:rFonts w:ascii="Times New Roman" w:eastAsia="Times New Roman" w:hAnsi="Times New Roman" w:cs="Times New Roman"/>
          <w:sz w:val="28"/>
          <w:szCs w:val="28"/>
        </w:rPr>
        <w:t>16.09.2022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 xml:space="preserve"> № 171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Думы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от 17.12.2021 № 34 «О бюджете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Ханты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-Мансийского района на 2022 год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и плановый период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и 2024 годов» (далее – решение Думы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DB1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>о бюджете).</w:t>
      </w:r>
      <w:proofErr w:type="gramEnd"/>
    </w:p>
    <w:p w:rsidR="00581C56" w:rsidRPr="00581C56" w:rsidRDefault="00DF5CBE" w:rsidP="00DB1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E8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15E8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и Приложение 1 «Распределение финансовых ресурсов муниципальной программы</w:t>
      </w:r>
      <w:r w:rsidR="00581C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B15E8" w:rsidRPr="00DB15E8">
        <w:rPr>
          <w:rFonts w:ascii="Times New Roman" w:eastAsia="Times New Roman" w:hAnsi="Times New Roman" w:cs="Times New Roman"/>
          <w:sz w:val="28"/>
          <w:szCs w:val="28"/>
        </w:rPr>
        <w:t xml:space="preserve">уменьшив </w:t>
      </w:r>
      <w:r w:rsidR="00D5393A" w:rsidRPr="00DB15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581C56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на 2022 год на 3 586,5 тыс. рублей </w:t>
      </w:r>
      <w:r w:rsidR="008E1623" w:rsidRPr="00581C5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5393A" w:rsidRPr="0058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623" w:rsidRPr="00581C56">
        <w:rPr>
          <w:rFonts w:ascii="Times New Roman" w:eastAsia="Times New Roman" w:hAnsi="Times New Roman" w:cs="Times New Roman"/>
          <w:sz w:val="28"/>
          <w:szCs w:val="28"/>
        </w:rPr>
        <w:t>средств бюджета Ханты-Мансийского района</w:t>
      </w:r>
      <w:r w:rsidR="00581C56" w:rsidRPr="00581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E8" w:rsidRPr="00581C56" w:rsidRDefault="00DB15E8" w:rsidP="00DB1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C5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корректируется следующим образом:</w:t>
      </w:r>
    </w:p>
    <w:p w:rsidR="007B1DDB" w:rsidRDefault="007B1DDB" w:rsidP="007B1D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235">
        <w:rPr>
          <w:rFonts w:ascii="Times New Roman" w:eastAsia="Times New Roman" w:hAnsi="Times New Roman" w:cs="Times New Roman"/>
          <w:sz w:val="28"/>
          <w:szCs w:val="28"/>
        </w:rPr>
        <w:t xml:space="preserve">- уменьшаются бюджетные ассигнования на реализацию мероприятия 1.3.3. «Разработка документации по безопасности гидротехнических сооружений (дамб обвалований) в населенных пунктах» на 760,0 тыс. рублей, в том числе: на 331,7 тыс. рублей в п. Кирпичный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>и на 428,3 тыс. рублей в д. Белогорье;</w:t>
      </w:r>
    </w:p>
    <w:p w:rsidR="000746DB" w:rsidRPr="00A36235" w:rsidRDefault="000746DB" w:rsidP="000746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5A9">
        <w:rPr>
          <w:rFonts w:ascii="Times New Roman" w:eastAsia="Times New Roman" w:hAnsi="Times New Roman" w:cs="Times New Roman"/>
          <w:sz w:val="28"/>
          <w:szCs w:val="28"/>
        </w:rPr>
        <w:t>- увеличиваются бюджетные ассигнования на реализацию мероприятия 1.1.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35A9">
        <w:rPr>
          <w:rFonts w:ascii="Times New Roman" w:eastAsia="Times New Roman" w:hAnsi="Times New Roman" w:cs="Times New Roman"/>
          <w:sz w:val="28"/>
          <w:szCs w:val="28"/>
        </w:rPr>
        <w:t xml:space="preserve">оздание и поддержание в постоянной готовности материальных ресурсов (запасов) резерва для ликвидации чрезвычайных ситуаций» на 760,0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1DDB" w:rsidRPr="00BA4EFA" w:rsidRDefault="007B1DDB" w:rsidP="007B1D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>уменьшаются 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2.1.1.1. «</w:t>
      </w:r>
      <w:r w:rsidRPr="00BA4EFA">
        <w:rPr>
          <w:rFonts w:ascii="Times New Roman" w:eastAsia="Times New Roman" w:hAnsi="Times New Roman" w:cs="Times New Roman"/>
          <w:sz w:val="28"/>
          <w:szCs w:val="28"/>
        </w:rPr>
        <w:t xml:space="preserve">Устройство защитных противопожарных полос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A4EFA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района, в том числе: п. Горноправдинск»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BA4EFA">
        <w:rPr>
          <w:rFonts w:ascii="Times New Roman" w:eastAsia="Times New Roman" w:hAnsi="Times New Roman" w:cs="Times New Roman"/>
          <w:sz w:val="28"/>
          <w:szCs w:val="28"/>
        </w:rPr>
        <w:t>на 100,0 тыс. рублей;</w:t>
      </w:r>
    </w:p>
    <w:p w:rsidR="007B1DDB" w:rsidRDefault="007B1DDB" w:rsidP="007B1D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 xml:space="preserve">уменьшаются </w:t>
      </w:r>
      <w:r w:rsidRPr="007B1DDB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мероприятия 2.2.3. «Строительство пожарного водоема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D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7B1DDB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proofErr w:type="gramStart"/>
      <w:r w:rsidRPr="007B1DDB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 (ПИР, СМР)»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DD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250,1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7B1DDB" w:rsidRPr="007B1DDB" w:rsidRDefault="007B1DDB" w:rsidP="007B1D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 xml:space="preserve">уменьшаются </w:t>
      </w:r>
      <w:r w:rsidRPr="007B1DDB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мероприятия 2.2.6. «Строительство пожарного водоема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D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7B1DDB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Pr="007B1DDB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7B1DDB">
        <w:rPr>
          <w:rFonts w:ascii="Times New Roman" w:eastAsia="Times New Roman" w:hAnsi="Times New Roman" w:cs="Times New Roman"/>
          <w:sz w:val="28"/>
          <w:szCs w:val="28"/>
        </w:rPr>
        <w:t xml:space="preserve"> (ПИР, СМР)» на </w:t>
      </w:r>
      <w:r>
        <w:rPr>
          <w:rFonts w:ascii="Times New Roman" w:eastAsia="Times New Roman" w:hAnsi="Times New Roman" w:cs="Times New Roman"/>
          <w:sz w:val="28"/>
          <w:szCs w:val="28"/>
        </w:rPr>
        <w:t>7214,4 тыс. рублей;</w:t>
      </w:r>
    </w:p>
    <w:p w:rsidR="00A36235" w:rsidRDefault="00A36235" w:rsidP="00DB1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6090">
        <w:rPr>
          <w:rFonts w:ascii="Times New Roman" w:eastAsia="Times New Roman" w:hAnsi="Times New Roman" w:cs="Times New Roman"/>
          <w:sz w:val="28"/>
          <w:szCs w:val="28"/>
        </w:rPr>
        <w:t xml:space="preserve">увеличиваются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реализацию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1.4. «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 выполнение полномочий и функций </w:t>
      </w:r>
      <w:r w:rsidRPr="00A36235">
        <w:rPr>
          <w:rFonts w:ascii="Times New Roman" w:eastAsia="Times New Roman" w:hAnsi="Times New Roman" w:cs="Times New Roman"/>
          <w:sz w:val="28"/>
          <w:szCs w:val="28"/>
        </w:rPr>
        <w:br/>
        <w:t>МКУ «УГЗ» на 3 978,0 тыс. рублей</w:t>
      </w:r>
      <w:r w:rsidR="000746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10B" w:rsidRPr="0037610B" w:rsidRDefault="002E7214" w:rsidP="002E72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10B">
        <w:rPr>
          <w:rFonts w:ascii="Times New Roman" w:eastAsia="Times New Roman" w:hAnsi="Times New Roman" w:cs="Times New Roman"/>
          <w:sz w:val="28"/>
          <w:szCs w:val="28"/>
        </w:rPr>
        <w:t>Учитывая изменения бюджетных ассигнований</w:t>
      </w:r>
      <w:r w:rsidR="00E30F1B" w:rsidRPr="0037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10B">
        <w:rPr>
          <w:rFonts w:ascii="Times New Roman" w:eastAsia="Times New Roman" w:hAnsi="Times New Roman" w:cs="Times New Roman"/>
          <w:sz w:val="28"/>
          <w:szCs w:val="28"/>
        </w:rPr>
        <w:t xml:space="preserve">на 2022 год, Проектом </w:t>
      </w:r>
      <w:r w:rsidR="00E30F1B" w:rsidRPr="0037610B">
        <w:rPr>
          <w:rFonts w:ascii="Times New Roman" w:eastAsia="Times New Roman" w:hAnsi="Times New Roman" w:cs="Times New Roman"/>
          <w:sz w:val="28"/>
          <w:szCs w:val="28"/>
        </w:rPr>
        <w:t>предлагается с</w:t>
      </w:r>
      <w:r w:rsidRPr="0037610B">
        <w:rPr>
          <w:rFonts w:ascii="Times New Roman" w:eastAsia="Times New Roman" w:hAnsi="Times New Roman" w:cs="Times New Roman"/>
          <w:sz w:val="28"/>
          <w:szCs w:val="28"/>
        </w:rPr>
        <w:t>корректиров</w:t>
      </w:r>
      <w:r w:rsidR="00E30F1B" w:rsidRPr="0037610B">
        <w:rPr>
          <w:rFonts w:ascii="Times New Roman" w:eastAsia="Times New Roman" w:hAnsi="Times New Roman" w:cs="Times New Roman"/>
          <w:sz w:val="28"/>
          <w:szCs w:val="28"/>
        </w:rPr>
        <w:t xml:space="preserve">ать показатель, характеризующий </w:t>
      </w:r>
      <w:r w:rsidR="00E30F1B" w:rsidRPr="00376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эффективность структурного элемента (основного мероприятия) муниципальной программы из Приложения 3 – «Обеспеченность сельских населенных пунктов наружными источниками противопожарного водоснабжения (пожарными водоемами)» </w:t>
      </w:r>
      <w:r w:rsidR="0037610B" w:rsidRPr="0037610B">
        <w:rPr>
          <w:rFonts w:ascii="Times New Roman" w:eastAsia="Times New Roman" w:hAnsi="Times New Roman" w:cs="Times New Roman"/>
          <w:sz w:val="28"/>
          <w:szCs w:val="28"/>
        </w:rPr>
        <w:t>с 70,9 % до 70,0%.</w:t>
      </w:r>
    </w:p>
    <w:p w:rsidR="000746DB" w:rsidRPr="00B33D40" w:rsidRDefault="000746DB" w:rsidP="000746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40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продлен период реализации муниципальной программы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до 2025 года,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в этой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связи вносятся соответствующие изменения,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в том числе: в наименование и паспорт муниципальной программы.</w:t>
      </w:r>
    </w:p>
    <w:p w:rsidR="000746DB" w:rsidRPr="00B33D40" w:rsidRDefault="000746DB" w:rsidP="000746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D4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на 2023 – 2025 годы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соответствует уточненным предельным объемам бюджетных ассигнований на 2023 год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2024 и 2025 годов, направленным финансовым органом в рамках постановления администрации Ханты-Мансийского 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</w:t>
      </w:r>
      <w:r w:rsidR="0063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D40">
        <w:rPr>
          <w:rFonts w:ascii="Times New Roman" w:eastAsia="Times New Roman" w:hAnsi="Times New Roman" w:cs="Times New Roman"/>
          <w:sz w:val="28"/>
          <w:szCs w:val="28"/>
        </w:rPr>
        <w:t>(с</w:t>
      </w:r>
      <w:proofErr w:type="gramEnd"/>
      <w:r w:rsidRPr="00B33D40">
        <w:rPr>
          <w:rFonts w:ascii="Times New Roman" w:eastAsia="Times New Roman" w:hAnsi="Times New Roman" w:cs="Times New Roman"/>
          <w:sz w:val="28"/>
          <w:szCs w:val="28"/>
        </w:rPr>
        <w:t xml:space="preserve"> изменениями).</w:t>
      </w:r>
    </w:p>
    <w:p w:rsidR="00997781" w:rsidRPr="00997781" w:rsidRDefault="000746DB" w:rsidP="00997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778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B33D40" w:rsidRPr="00997781">
        <w:rPr>
          <w:rFonts w:ascii="Times New Roman" w:eastAsia="Times New Roman" w:hAnsi="Times New Roman" w:cs="Times New Roman"/>
          <w:sz w:val="28"/>
          <w:szCs w:val="28"/>
        </w:rPr>
        <w:t xml:space="preserve">263 214,9 </w:t>
      </w:r>
      <w:r w:rsidRPr="0099778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33D40" w:rsidRPr="00997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78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997781" w:rsidRPr="00997781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</w:t>
      </w:r>
      <w:r w:rsidR="009977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97781">
        <w:rPr>
          <w:rFonts w:ascii="Times New Roman" w:eastAsia="Times New Roman" w:hAnsi="Times New Roman" w:cs="Times New Roman"/>
          <w:sz w:val="28"/>
          <w:szCs w:val="28"/>
        </w:rPr>
        <w:t xml:space="preserve">                   Ханты-Мансийского района, </w:t>
      </w:r>
      <w:r w:rsidR="00997781" w:rsidRPr="00997781">
        <w:rPr>
          <w:rFonts w:ascii="Times New Roman" w:eastAsia="Times New Roman" w:hAnsi="Times New Roman" w:cs="Times New Roman"/>
          <w:sz w:val="28"/>
          <w:szCs w:val="28"/>
        </w:rPr>
        <w:t>в том числе по годам: 2022 год –                          98 208,7 тыс. рублей; 2023 год – 51 634,4 тыс. рублей; 2024 год –                  55 035,9 тыс. рублей; 2025 год – 58 335,9 тыс. рублей.</w:t>
      </w:r>
      <w:proofErr w:type="gramEnd"/>
    </w:p>
    <w:p w:rsidR="00997781" w:rsidRDefault="00997781" w:rsidP="009977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78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иных источников не предусмотрено.</w:t>
      </w:r>
    </w:p>
    <w:p w:rsidR="00821DEE" w:rsidRPr="00821DEE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DEE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2023 год и плановый период                        2024-2025 годов сформированы с учетом приказа комитета по финансам администрации Ханты-Мансийского района от 11.07.2022 № 01-08/52     «Об утверждении методики расчета базовых бюджетных ассигнований                  по муниципальным программам Ханты-Мансийского района                                   и непрограммным направлениям деятельности и оценки общего объема дополнительных бюджетных ассигнований на 2023 год и плановый период 2024 и 2025 годов».</w:t>
      </w:r>
    </w:p>
    <w:p w:rsidR="00821DEE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DEE">
        <w:rPr>
          <w:rFonts w:ascii="Times New Roman" w:eastAsia="Times New Roman" w:hAnsi="Times New Roman" w:cs="Times New Roman"/>
          <w:sz w:val="28"/>
          <w:szCs w:val="28"/>
        </w:rPr>
        <w:t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:rsidR="00E779C9" w:rsidRDefault="00953403" w:rsidP="00E779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9C9">
        <w:rPr>
          <w:rFonts w:ascii="Times New Roman" w:eastAsia="Times New Roman" w:hAnsi="Times New Roman" w:cs="Times New Roman"/>
          <w:sz w:val="28"/>
          <w:szCs w:val="28"/>
        </w:rPr>
        <w:t xml:space="preserve">Проектом предусмотрено дополнение перечня мероприятий муниципальной программы структурным элементом </w:t>
      </w:r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 xml:space="preserve">«Устройство защитных противопожарных полос в населенных пунктах района, в том числе: с. </w:t>
      </w:r>
      <w:proofErr w:type="spellStart"/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>Зенково</w:t>
      </w:r>
      <w:proofErr w:type="spellEnd"/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9C9">
        <w:rPr>
          <w:rFonts w:ascii="Times New Roman" w:hAnsi="Times New Roman" w:cs="Times New Roman"/>
          <w:sz w:val="28"/>
          <w:szCs w:val="28"/>
        </w:rPr>
        <w:t xml:space="preserve">в объеме 150,0 тыс. рублей, </w:t>
      </w:r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 xml:space="preserve">с реализацией в период </w:t>
      </w:r>
      <w:r w:rsidR="0037610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7610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79C9" w:rsidRPr="00E779C9">
        <w:rPr>
          <w:rFonts w:ascii="Times New Roman" w:eastAsia="Times New Roman" w:hAnsi="Times New Roman" w:cs="Times New Roman"/>
          <w:sz w:val="28"/>
          <w:szCs w:val="28"/>
        </w:rPr>
        <w:t>2025 годы</w:t>
      </w:r>
      <w:r w:rsidR="00E77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9C9">
        <w:rPr>
          <w:rFonts w:ascii="Times New Roman" w:hAnsi="Times New Roman" w:cs="Times New Roman"/>
          <w:sz w:val="28"/>
          <w:szCs w:val="28"/>
        </w:rPr>
        <w:t>по 50,0 тыс. рублей на каждый год.</w:t>
      </w:r>
    </w:p>
    <w:p w:rsidR="00E30F1B" w:rsidRDefault="00E30F1B" w:rsidP="00E30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54">
        <w:rPr>
          <w:rFonts w:ascii="Times New Roman" w:hAnsi="Times New Roman" w:cs="Times New Roman"/>
          <w:sz w:val="28"/>
          <w:szCs w:val="28"/>
        </w:rPr>
        <w:t>Учитывая дополнение программы отдельными структурными элементами, соответствующим образом скорректирована нумерация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9C9" w:rsidRPr="00E86FBE" w:rsidRDefault="0098652A" w:rsidP="00E779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A9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длагаемые П</w:t>
      </w:r>
      <w:r w:rsidRPr="00260A93">
        <w:rPr>
          <w:rFonts w:ascii="Times New Roman" w:hAnsi="Times New Roman" w:cs="Times New Roman"/>
          <w:sz w:val="28"/>
          <w:szCs w:val="28"/>
        </w:rPr>
        <w:t xml:space="preserve">роектом программы изменения не приведут                             </w:t>
      </w:r>
      <w:r w:rsidRPr="00E57E53">
        <w:rPr>
          <w:rFonts w:ascii="Times New Roman" w:hAnsi="Times New Roman" w:cs="Times New Roman"/>
          <w:sz w:val="28"/>
          <w:szCs w:val="28"/>
        </w:rPr>
        <w:t xml:space="preserve">к </w:t>
      </w:r>
      <w:r w:rsidRPr="00E86FBE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корректировке целевых показателей, значение которых на 2023 год                     </w:t>
      </w:r>
      <w:r w:rsidRPr="00E86FBE">
        <w:rPr>
          <w:rFonts w:ascii="Times New Roman" w:eastAsia="Times New Roman" w:hAnsi="Times New Roman" w:cs="Times New Roman"/>
          <w:sz w:val="28"/>
          <w:szCs w:val="28"/>
        </w:rPr>
        <w:lastRenderedPageBreak/>
        <w:t>и плановый период 2024</w:t>
      </w:r>
      <w:r w:rsidR="002E7214" w:rsidRPr="00E86F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86FBE">
        <w:rPr>
          <w:rFonts w:ascii="Times New Roman" w:eastAsia="Times New Roman" w:hAnsi="Times New Roman" w:cs="Times New Roman"/>
          <w:sz w:val="28"/>
          <w:szCs w:val="28"/>
        </w:rPr>
        <w:t>2025 годов сохраняется на уровне показателей 2022 года.</w:t>
      </w:r>
    </w:p>
    <w:p w:rsidR="00E86FBE" w:rsidRPr="00E86FBE" w:rsidRDefault="00821DEE" w:rsidP="00E86F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BE">
        <w:rPr>
          <w:rFonts w:ascii="Times New Roman" w:eastAsia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E86FBE">
        <w:rPr>
          <w:rFonts w:ascii="Times New Roman" w:eastAsia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21.09.2018 № 341) установлено, что Стратегия социально-экономического развития Ханты-Мансийского района (далее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                     на территории Ханты-Мансийского автономного округа – Югры и района.</w:t>
      </w:r>
      <w:proofErr w:type="gramEnd"/>
    </w:p>
    <w:p w:rsidR="00E86FBE" w:rsidRPr="00E86FBE" w:rsidRDefault="00E86FBE" w:rsidP="00E86F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BE">
        <w:rPr>
          <w:rFonts w:ascii="Times New Roman" w:eastAsia="Times New Roman" w:hAnsi="Times New Roman" w:cs="Times New Roman"/>
          <w:sz w:val="28"/>
          <w:szCs w:val="28"/>
        </w:rPr>
        <w:t xml:space="preserve"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«Обеспечение безопасности населения». </w:t>
      </w:r>
    </w:p>
    <w:p w:rsidR="00821DEE" w:rsidRPr="00E86FBE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BE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также обращает внимание на отсутствие увязки целевых показателей муниципальной программы с целевыми показателями Стратегии и показателями прогноза социально-экономического развития муниципального образования, утвержденного постановлением администрации от 05.10.2022 № 343 «О прогнозе социально-экономического развития Ханты-Мансийского района                     на 2023 год и плановый период 2024-2025 годов».</w:t>
      </w:r>
    </w:p>
    <w:p w:rsidR="00E86FBE" w:rsidRDefault="00821DEE" w:rsidP="00E86F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BE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принципа сбалансированности системы стратегического планирования, принципа преемственности документов стратегического планирования и программно-целевого принципа влечет несоблюдение требований Федерального закона от 28.06.2014 № 172-ФЗ «О стратегическом планировании в Российской Федерации» и части 3.1. раздела «3. Механизмы реализации Стратегии» решения Думы                       Ханты-Мансийского района от 21.09.2018 № 341. </w:t>
      </w:r>
    </w:p>
    <w:p w:rsidR="00E86FBE" w:rsidRPr="0063750D" w:rsidRDefault="0037610B" w:rsidP="006251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Подробно предлагаемые изменения отражены в пояснительной записке к Проекту программы. </w:t>
      </w:r>
      <w:r w:rsidR="00E86FBE" w:rsidRPr="006251A7">
        <w:rPr>
          <w:rFonts w:ascii="Times New Roman" w:eastAsia="Times New Roman" w:hAnsi="Times New Roman" w:cs="Times New Roman"/>
          <w:sz w:val="28"/>
          <w:szCs w:val="28"/>
        </w:rPr>
        <w:t>В качестве финан</w:t>
      </w:r>
      <w:r w:rsidR="006251A7" w:rsidRPr="006251A7">
        <w:rPr>
          <w:rFonts w:ascii="Times New Roman" w:eastAsia="Times New Roman" w:hAnsi="Times New Roman" w:cs="Times New Roman"/>
          <w:sz w:val="28"/>
          <w:szCs w:val="28"/>
        </w:rPr>
        <w:t xml:space="preserve">сово-экономического обоснования </w:t>
      </w:r>
      <w:r w:rsidR="00E86FBE" w:rsidRPr="006251A7">
        <w:rPr>
          <w:rFonts w:ascii="Times New Roman" w:eastAsia="Times New Roman" w:hAnsi="Times New Roman" w:cs="Times New Roman"/>
          <w:sz w:val="28"/>
          <w:szCs w:val="28"/>
        </w:rPr>
        <w:t>затрат к Проекту программы представлены муниципальные контракты, действующи</w:t>
      </w:r>
      <w:r w:rsidR="006251A7" w:rsidRPr="006251A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FBE" w:rsidRPr="006251A7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</w:t>
      </w:r>
      <w:r w:rsidR="006251A7" w:rsidRPr="006251A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86FBE" w:rsidRPr="006251A7">
        <w:rPr>
          <w:rFonts w:ascii="Times New Roman" w:eastAsia="Times New Roman" w:hAnsi="Times New Roman" w:cs="Times New Roman"/>
          <w:sz w:val="28"/>
          <w:szCs w:val="28"/>
        </w:rPr>
        <w:t>коммерческие предложения организаций, оказывающих соответствующие услуги, выполняющих работы и поставляющих товары (мебель, оргтехнику).</w:t>
      </w:r>
      <w:r w:rsidR="00E30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DEE" w:rsidRPr="0063750D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821DEE" w:rsidRPr="0063750D" w:rsidRDefault="00821DEE" w:rsidP="00821D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50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p w:rsidR="00912016" w:rsidRPr="0063750D" w:rsidRDefault="00912016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912016" w:rsidRPr="0063750D" w:rsidSect="00E932C7">
      <w:footerReference w:type="default" r:id="rId9"/>
      <w:pgSz w:w="11906" w:h="16838"/>
      <w:pgMar w:top="993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4F" w:rsidRDefault="008E534F" w:rsidP="00617B40">
      <w:pPr>
        <w:spacing w:after="0" w:line="240" w:lineRule="auto"/>
      </w:pPr>
      <w:r>
        <w:separator/>
      </w:r>
    </w:p>
  </w:endnote>
  <w:endnote w:type="continuationSeparator" w:id="0">
    <w:p w:rsidR="008E534F" w:rsidRDefault="008E53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C7">
          <w:rPr>
            <w:noProof/>
          </w:rPr>
          <w:t>3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4F" w:rsidRDefault="008E534F" w:rsidP="00617B40">
      <w:pPr>
        <w:spacing w:after="0" w:line="240" w:lineRule="auto"/>
      </w:pPr>
      <w:r>
        <w:separator/>
      </w:r>
    </w:p>
  </w:footnote>
  <w:footnote w:type="continuationSeparator" w:id="0">
    <w:p w:rsidR="008E534F" w:rsidRDefault="008E534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33A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746DB"/>
    <w:rsid w:val="00093109"/>
    <w:rsid w:val="0009485B"/>
    <w:rsid w:val="00094C89"/>
    <w:rsid w:val="00096579"/>
    <w:rsid w:val="000A1426"/>
    <w:rsid w:val="000A20DE"/>
    <w:rsid w:val="000A3381"/>
    <w:rsid w:val="000A4CF7"/>
    <w:rsid w:val="000B26D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216"/>
    <w:rsid w:val="00147BA4"/>
    <w:rsid w:val="0015014F"/>
    <w:rsid w:val="00150967"/>
    <w:rsid w:val="001601BD"/>
    <w:rsid w:val="001622C9"/>
    <w:rsid w:val="00164A02"/>
    <w:rsid w:val="001653D1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35A9"/>
    <w:rsid w:val="001D5103"/>
    <w:rsid w:val="001D65EB"/>
    <w:rsid w:val="001D77CA"/>
    <w:rsid w:val="001D7E52"/>
    <w:rsid w:val="001E1E64"/>
    <w:rsid w:val="001E383D"/>
    <w:rsid w:val="001E67CD"/>
    <w:rsid w:val="001E779B"/>
    <w:rsid w:val="001F06A4"/>
    <w:rsid w:val="001F33E6"/>
    <w:rsid w:val="001F35A4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49FA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214"/>
    <w:rsid w:val="002D56AD"/>
    <w:rsid w:val="002E4DE1"/>
    <w:rsid w:val="002E6D22"/>
    <w:rsid w:val="002E7214"/>
    <w:rsid w:val="002F7D38"/>
    <w:rsid w:val="003009F9"/>
    <w:rsid w:val="00301280"/>
    <w:rsid w:val="00302429"/>
    <w:rsid w:val="00303D7C"/>
    <w:rsid w:val="00306A9D"/>
    <w:rsid w:val="00310695"/>
    <w:rsid w:val="00312DBB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7B3"/>
    <w:rsid w:val="00352895"/>
    <w:rsid w:val="00354FE5"/>
    <w:rsid w:val="003624D8"/>
    <w:rsid w:val="003674AF"/>
    <w:rsid w:val="0036780C"/>
    <w:rsid w:val="00373358"/>
    <w:rsid w:val="00373473"/>
    <w:rsid w:val="0037610B"/>
    <w:rsid w:val="00377645"/>
    <w:rsid w:val="00380D10"/>
    <w:rsid w:val="0038201D"/>
    <w:rsid w:val="00384DA3"/>
    <w:rsid w:val="00390F37"/>
    <w:rsid w:val="003918B0"/>
    <w:rsid w:val="00392C3D"/>
    <w:rsid w:val="0039348A"/>
    <w:rsid w:val="00393DAD"/>
    <w:rsid w:val="0039482E"/>
    <w:rsid w:val="0039735C"/>
    <w:rsid w:val="00397EFC"/>
    <w:rsid w:val="003B335D"/>
    <w:rsid w:val="003C10BC"/>
    <w:rsid w:val="003C1DFE"/>
    <w:rsid w:val="003C3C98"/>
    <w:rsid w:val="003C52C7"/>
    <w:rsid w:val="003C6CAE"/>
    <w:rsid w:val="003D1381"/>
    <w:rsid w:val="003D449C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07EBC"/>
    <w:rsid w:val="004116AF"/>
    <w:rsid w:val="00416616"/>
    <w:rsid w:val="00416E6E"/>
    <w:rsid w:val="00417101"/>
    <w:rsid w:val="00421384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4D2C"/>
    <w:rsid w:val="00456266"/>
    <w:rsid w:val="00460F40"/>
    <w:rsid w:val="00463BFA"/>
    <w:rsid w:val="0046590E"/>
    <w:rsid w:val="00465FC6"/>
    <w:rsid w:val="00466CE6"/>
    <w:rsid w:val="0047176D"/>
    <w:rsid w:val="00472983"/>
    <w:rsid w:val="00473D8E"/>
    <w:rsid w:val="00474978"/>
    <w:rsid w:val="00475F31"/>
    <w:rsid w:val="004822A6"/>
    <w:rsid w:val="00485EA2"/>
    <w:rsid w:val="00491348"/>
    <w:rsid w:val="00495CB1"/>
    <w:rsid w:val="004A0996"/>
    <w:rsid w:val="004A1298"/>
    <w:rsid w:val="004A29BF"/>
    <w:rsid w:val="004A7009"/>
    <w:rsid w:val="004A7E13"/>
    <w:rsid w:val="004B169D"/>
    <w:rsid w:val="004B28BF"/>
    <w:rsid w:val="004B4A2E"/>
    <w:rsid w:val="004B67E8"/>
    <w:rsid w:val="004C069C"/>
    <w:rsid w:val="004C07C9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AE5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30AC"/>
    <w:rsid w:val="00514E41"/>
    <w:rsid w:val="00520037"/>
    <w:rsid w:val="00520E1D"/>
    <w:rsid w:val="005211DC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1C56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03BA3"/>
    <w:rsid w:val="006101CC"/>
    <w:rsid w:val="006115F6"/>
    <w:rsid w:val="00611615"/>
    <w:rsid w:val="006125BD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51A7"/>
    <w:rsid w:val="00626321"/>
    <w:rsid w:val="00626796"/>
    <w:rsid w:val="00627B0A"/>
    <w:rsid w:val="00636F28"/>
    <w:rsid w:val="00637084"/>
    <w:rsid w:val="0063750D"/>
    <w:rsid w:val="00642437"/>
    <w:rsid w:val="00646005"/>
    <w:rsid w:val="006460D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BD1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292E"/>
    <w:rsid w:val="006C37AF"/>
    <w:rsid w:val="006C4A4D"/>
    <w:rsid w:val="006C51D5"/>
    <w:rsid w:val="006C6411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2B67"/>
    <w:rsid w:val="006F3758"/>
    <w:rsid w:val="006F4B63"/>
    <w:rsid w:val="006F6BAF"/>
    <w:rsid w:val="00704CD1"/>
    <w:rsid w:val="0070593C"/>
    <w:rsid w:val="0070716B"/>
    <w:rsid w:val="00707ECA"/>
    <w:rsid w:val="00713DE7"/>
    <w:rsid w:val="00717A21"/>
    <w:rsid w:val="00720648"/>
    <w:rsid w:val="0072393E"/>
    <w:rsid w:val="00725A14"/>
    <w:rsid w:val="007336C8"/>
    <w:rsid w:val="007343BF"/>
    <w:rsid w:val="00734D58"/>
    <w:rsid w:val="00736E6B"/>
    <w:rsid w:val="00743DE8"/>
    <w:rsid w:val="0074419D"/>
    <w:rsid w:val="00752771"/>
    <w:rsid w:val="00753031"/>
    <w:rsid w:val="007551A4"/>
    <w:rsid w:val="00762B52"/>
    <w:rsid w:val="00765636"/>
    <w:rsid w:val="00771CD5"/>
    <w:rsid w:val="0077217B"/>
    <w:rsid w:val="0077481C"/>
    <w:rsid w:val="00774FDB"/>
    <w:rsid w:val="00775ED3"/>
    <w:rsid w:val="007765F1"/>
    <w:rsid w:val="007848FC"/>
    <w:rsid w:val="00784DC3"/>
    <w:rsid w:val="00787EF8"/>
    <w:rsid w:val="00791104"/>
    <w:rsid w:val="0079200A"/>
    <w:rsid w:val="00796359"/>
    <w:rsid w:val="00797E67"/>
    <w:rsid w:val="007A0722"/>
    <w:rsid w:val="007B0194"/>
    <w:rsid w:val="007B0EBB"/>
    <w:rsid w:val="007B1C1C"/>
    <w:rsid w:val="007B1DD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7F2"/>
    <w:rsid w:val="007F6C83"/>
    <w:rsid w:val="00800899"/>
    <w:rsid w:val="008046BA"/>
    <w:rsid w:val="0080518B"/>
    <w:rsid w:val="008052AF"/>
    <w:rsid w:val="00805A4C"/>
    <w:rsid w:val="008060C8"/>
    <w:rsid w:val="008062A2"/>
    <w:rsid w:val="00806E64"/>
    <w:rsid w:val="008138D8"/>
    <w:rsid w:val="00813A41"/>
    <w:rsid w:val="008147E9"/>
    <w:rsid w:val="00814B30"/>
    <w:rsid w:val="00821DEE"/>
    <w:rsid w:val="00821FE4"/>
    <w:rsid w:val="00822F9D"/>
    <w:rsid w:val="00826677"/>
    <w:rsid w:val="00827A88"/>
    <w:rsid w:val="008303D3"/>
    <w:rsid w:val="00831D3F"/>
    <w:rsid w:val="0083426C"/>
    <w:rsid w:val="008439A1"/>
    <w:rsid w:val="008459BB"/>
    <w:rsid w:val="00847EDB"/>
    <w:rsid w:val="008531E1"/>
    <w:rsid w:val="00853C15"/>
    <w:rsid w:val="00855629"/>
    <w:rsid w:val="00856090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54FE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C328C"/>
    <w:rsid w:val="008D0859"/>
    <w:rsid w:val="008D2910"/>
    <w:rsid w:val="008D6252"/>
    <w:rsid w:val="008E1623"/>
    <w:rsid w:val="008E4021"/>
    <w:rsid w:val="008E4601"/>
    <w:rsid w:val="008E534F"/>
    <w:rsid w:val="008F0C80"/>
    <w:rsid w:val="008F35FD"/>
    <w:rsid w:val="008F527F"/>
    <w:rsid w:val="00901B9B"/>
    <w:rsid w:val="0090286F"/>
    <w:rsid w:val="00903CF1"/>
    <w:rsid w:val="00912016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3403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8652A"/>
    <w:rsid w:val="009917B5"/>
    <w:rsid w:val="00993510"/>
    <w:rsid w:val="00997126"/>
    <w:rsid w:val="00997781"/>
    <w:rsid w:val="009A231B"/>
    <w:rsid w:val="009B3310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36235"/>
    <w:rsid w:val="00A42C3E"/>
    <w:rsid w:val="00A4386C"/>
    <w:rsid w:val="00A446DF"/>
    <w:rsid w:val="00A46036"/>
    <w:rsid w:val="00A46C75"/>
    <w:rsid w:val="00A47C6E"/>
    <w:rsid w:val="00A5013E"/>
    <w:rsid w:val="00A5384C"/>
    <w:rsid w:val="00A5404D"/>
    <w:rsid w:val="00A55E7D"/>
    <w:rsid w:val="00A60A71"/>
    <w:rsid w:val="00A62508"/>
    <w:rsid w:val="00A62CA5"/>
    <w:rsid w:val="00A66CEC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A7729"/>
    <w:rsid w:val="00AB18FF"/>
    <w:rsid w:val="00AB1B52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3E72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3D40"/>
    <w:rsid w:val="00B373E1"/>
    <w:rsid w:val="00B41B16"/>
    <w:rsid w:val="00B45166"/>
    <w:rsid w:val="00B45684"/>
    <w:rsid w:val="00B45EB9"/>
    <w:rsid w:val="00B45F61"/>
    <w:rsid w:val="00B46CE9"/>
    <w:rsid w:val="00B470BC"/>
    <w:rsid w:val="00B50676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66A50"/>
    <w:rsid w:val="00B70A46"/>
    <w:rsid w:val="00B72598"/>
    <w:rsid w:val="00B73BE4"/>
    <w:rsid w:val="00B744A2"/>
    <w:rsid w:val="00B74C48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77E"/>
    <w:rsid w:val="00BA0F8A"/>
    <w:rsid w:val="00BA4EFA"/>
    <w:rsid w:val="00BA6928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0751C"/>
    <w:rsid w:val="00C10165"/>
    <w:rsid w:val="00C1360C"/>
    <w:rsid w:val="00C16253"/>
    <w:rsid w:val="00C20B8D"/>
    <w:rsid w:val="00C21D1F"/>
    <w:rsid w:val="00C239F1"/>
    <w:rsid w:val="00C246C1"/>
    <w:rsid w:val="00C24F87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20C3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600F"/>
    <w:rsid w:val="00CC7C2A"/>
    <w:rsid w:val="00CD0404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37FBA"/>
    <w:rsid w:val="00D43162"/>
    <w:rsid w:val="00D44D27"/>
    <w:rsid w:val="00D4701F"/>
    <w:rsid w:val="00D5258B"/>
    <w:rsid w:val="00D52B4C"/>
    <w:rsid w:val="00D53054"/>
    <w:rsid w:val="00D5393A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52D0"/>
    <w:rsid w:val="00D96BBB"/>
    <w:rsid w:val="00D9702A"/>
    <w:rsid w:val="00D97F3A"/>
    <w:rsid w:val="00DA2AF5"/>
    <w:rsid w:val="00DA39BF"/>
    <w:rsid w:val="00DA547C"/>
    <w:rsid w:val="00DB032D"/>
    <w:rsid w:val="00DB15E8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DF5CBE"/>
    <w:rsid w:val="00DF7C60"/>
    <w:rsid w:val="00E01A7A"/>
    <w:rsid w:val="00E020E1"/>
    <w:rsid w:val="00E024DC"/>
    <w:rsid w:val="00E03EAB"/>
    <w:rsid w:val="00E05238"/>
    <w:rsid w:val="00E05262"/>
    <w:rsid w:val="00E06E59"/>
    <w:rsid w:val="00E12324"/>
    <w:rsid w:val="00E14BEE"/>
    <w:rsid w:val="00E176D5"/>
    <w:rsid w:val="00E17E10"/>
    <w:rsid w:val="00E219C8"/>
    <w:rsid w:val="00E26486"/>
    <w:rsid w:val="00E30F1B"/>
    <w:rsid w:val="00E35131"/>
    <w:rsid w:val="00E366DB"/>
    <w:rsid w:val="00E376EB"/>
    <w:rsid w:val="00E37E92"/>
    <w:rsid w:val="00E4281F"/>
    <w:rsid w:val="00E4447F"/>
    <w:rsid w:val="00E44AF1"/>
    <w:rsid w:val="00E46D95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73007"/>
    <w:rsid w:val="00E7405D"/>
    <w:rsid w:val="00E779C9"/>
    <w:rsid w:val="00E82D86"/>
    <w:rsid w:val="00E859BD"/>
    <w:rsid w:val="00E86FBE"/>
    <w:rsid w:val="00E932C7"/>
    <w:rsid w:val="00E94931"/>
    <w:rsid w:val="00E94C57"/>
    <w:rsid w:val="00E9504B"/>
    <w:rsid w:val="00E957EF"/>
    <w:rsid w:val="00E97880"/>
    <w:rsid w:val="00EA17D3"/>
    <w:rsid w:val="00EA36BD"/>
    <w:rsid w:val="00EA7AFE"/>
    <w:rsid w:val="00EB062E"/>
    <w:rsid w:val="00EB345D"/>
    <w:rsid w:val="00EB36A3"/>
    <w:rsid w:val="00EB601A"/>
    <w:rsid w:val="00EB69B9"/>
    <w:rsid w:val="00EC78FD"/>
    <w:rsid w:val="00ED01A2"/>
    <w:rsid w:val="00ED123C"/>
    <w:rsid w:val="00ED2957"/>
    <w:rsid w:val="00ED3058"/>
    <w:rsid w:val="00ED6C3A"/>
    <w:rsid w:val="00EE22F7"/>
    <w:rsid w:val="00EE76D6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1716A"/>
    <w:rsid w:val="00F212ED"/>
    <w:rsid w:val="00F24F6A"/>
    <w:rsid w:val="00F262B8"/>
    <w:rsid w:val="00F262C9"/>
    <w:rsid w:val="00F26F18"/>
    <w:rsid w:val="00F27B64"/>
    <w:rsid w:val="00F33F50"/>
    <w:rsid w:val="00F3525D"/>
    <w:rsid w:val="00F3636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0347"/>
    <w:rsid w:val="00FA10C6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C6B61"/>
    <w:rsid w:val="00FD0AA7"/>
    <w:rsid w:val="00FD777A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DF5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arkedcontent">
    <w:name w:val="markedcontent"/>
    <w:basedOn w:val="a0"/>
    <w:rsid w:val="00DF5CBE"/>
  </w:style>
  <w:style w:type="table" w:customStyle="1" w:styleId="21">
    <w:name w:val="Сетка таблицы2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9120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9893-D5CF-4C11-8662-434BF59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2022-08-02T10:14:00Z</dcterms:created>
  <dcterms:modified xsi:type="dcterms:W3CDTF">2022-11-23T11:53:00Z</dcterms:modified>
</cp:coreProperties>
</file>